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2018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D1170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B12ED6">
        <w:rPr>
          <w:rFonts w:cs="Times New Roman"/>
          <w:b/>
          <w:sz w:val="26"/>
          <w:szCs w:val="26"/>
        </w:rPr>
        <w:t xml:space="preserve"> </w:t>
      </w:r>
    </w:p>
    <w:p w:rsidR="00A8736E" w:rsidRDefault="00AA6CE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№1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1170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№1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D1170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D1170E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D1170E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0442FB">
        <w:rPr>
          <w:rFonts w:ascii="Times New Roman" w:hAnsi="Times New Roman" w:cs="Times New Roman"/>
          <w:sz w:val="26"/>
          <w:szCs w:val="26"/>
        </w:rPr>
        <w:t>9</w:t>
      </w:r>
      <w:r w:rsidR="00D1170E">
        <w:rPr>
          <w:rFonts w:ascii="Times New Roman" w:hAnsi="Times New Roman" w:cs="Times New Roman"/>
          <w:sz w:val="26"/>
          <w:szCs w:val="26"/>
        </w:rPr>
        <w:t>5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1170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5F5901" w:rsidRPr="005F5901" w:rsidRDefault="002B23FB" w:rsidP="00AA6C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A6CE1">
        <w:rPr>
          <w:rFonts w:ascii="Times New Roman" w:hAnsi="Times New Roman" w:cs="Times New Roman"/>
          <w:sz w:val="26"/>
          <w:szCs w:val="26"/>
        </w:rPr>
        <w:t xml:space="preserve">  </w:t>
      </w:r>
      <w:r w:rsidR="00AA6CE1">
        <w:rPr>
          <w:rFonts w:ascii="Times New Roman" w:hAnsi="Times New Roman" w:cs="Times New Roman"/>
          <w:sz w:val="26"/>
          <w:szCs w:val="26"/>
        </w:rPr>
        <w:tab/>
      </w:r>
      <w:r w:rsidR="00E5383C" w:rsidRPr="00AA6CE1">
        <w:rPr>
          <w:rFonts w:ascii="Times New Roman" w:hAnsi="Times New Roman" w:cs="Times New Roman"/>
          <w:sz w:val="26"/>
          <w:szCs w:val="26"/>
        </w:rPr>
        <w:t>3.</w:t>
      </w:r>
      <w:r w:rsidR="00016846" w:rsidRPr="00AA6CE1">
        <w:rPr>
          <w:rFonts w:ascii="Times New Roman" w:hAnsi="Times New Roman" w:cs="Times New Roman"/>
          <w:sz w:val="26"/>
          <w:szCs w:val="26"/>
        </w:rPr>
        <w:t> </w:t>
      </w:r>
      <w:r w:rsidR="00E5383C" w:rsidRPr="00AA6CE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D1170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F5901" w:rsidRP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AF4E4E" w:rsidRPr="00AA6CE1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AA6CE1">
        <w:rPr>
          <w:rFonts w:ascii="Times New Roman" w:hAnsi="Times New Roman" w:cs="Times New Roman"/>
          <w:sz w:val="26"/>
          <w:szCs w:val="26"/>
        </w:rPr>
        <w:t>:</w:t>
      </w:r>
      <w:r w:rsidR="006E619A" w:rsidRP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</w:t>
      </w:r>
      <w:r w:rsidR="00AA6CE1" w:rsidRPr="00AA6CE1">
        <w:rPr>
          <w:rFonts w:ascii="Times New Roman" w:hAnsi="Times New Roman" w:cs="Times New Roman"/>
          <w:sz w:val="26"/>
          <w:szCs w:val="26"/>
        </w:rPr>
        <w:t>существление нало</w:t>
      </w:r>
      <w:bookmarkStart w:id="0" w:name="камералы"/>
      <w:bookmarkEnd w:id="0"/>
      <w:r w:rsidR="00AA6CE1" w:rsidRPr="00AA6CE1">
        <w:rPr>
          <w:rFonts w:ascii="Times New Roman" w:hAnsi="Times New Roman" w:cs="Times New Roman"/>
          <w:sz w:val="26"/>
          <w:szCs w:val="26"/>
        </w:rPr>
        <w:t>гового контроля посредством</w:t>
      </w:r>
      <w:r w:rsidR="00AA6CE1">
        <w:rPr>
          <w:rFonts w:ascii="Times New Roman" w:hAnsi="Times New Roman" w:cs="Times New Roman"/>
          <w:sz w:val="26"/>
          <w:szCs w:val="26"/>
        </w:rPr>
        <w:t xml:space="preserve"> п</w:t>
      </w:r>
      <w:r w:rsidR="00AA6CE1" w:rsidRPr="00AA6CE1">
        <w:rPr>
          <w:rFonts w:ascii="Times New Roman" w:hAnsi="Times New Roman" w:cs="Times New Roman"/>
          <w:sz w:val="26"/>
          <w:szCs w:val="26"/>
        </w:rPr>
        <w:t>роведения камеральных проверок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F5901" w:rsidRDefault="00016846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1170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5F5901">
        <w:rPr>
          <w:rFonts w:ascii="Times New Roman" w:hAnsi="Times New Roman" w:cs="Times New Roman"/>
          <w:sz w:val="26"/>
          <w:szCs w:val="26"/>
        </w:rPr>
        <w:t>Инспекции</w:t>
      </w:r>
      <w:r w:rsidR="00D1170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№8 по г.Москве</w:t>
      </w:r>
      <w:r w:rsidR="00624A17" w:rsidRPr="005F5901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D1170E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6CE1">
        <w:rPr>
          <w:rFonts w:cs="Times New Roman"/>
          <w:sz w:val="26"/>
          <w:szCs w:val="26"/>
        </w:rPr>
        <w:t xml:space="preserve">отдела камеральных проверок №1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D1170E">
        <w:rPr>
          <w:rFonts w:cs="Times New Roman"/>
          <w:sz w:val="26"/>
          <w:szCs w:val="26"/>
        </w:rPr>
        <w:t>государственного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CF1A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CF1AAB" w:rsidRPr="00CF1AAB">
        <w:rPr>
          <w:sz w:val="26"/>
          <w:szCs w:val="26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AA6CE1" w:rsidRDefault="006F411B" w:rsidP="00D117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17F98" w:rsidRPr="003763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376381">
        <w:rPr>
          <w:rFonts w:ascii="Times New Roman" w:hAnsi="Times New Roman" w:cs="Times New Roman"/>
          <w:sz w:val="26"/>
          <w:szCs w:val="26"/>
        </w:rPr>
        <w:t>;</w:t>
      </w:r>
      <w:r w:rsidR="00CF1AAB" w:rsidRPr="003763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</w:t>
        </w:r>
        <w:r w:rsidR="00CF1AAB" w:rsidRPr="00376381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CF1AAB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</w:t>
      </w:r>
      <w:r w:rsidR="0018544C">
        <w:rPr>
          <w:rFonts w:ascii="Times New Roman" w:hAnsi="Times New Roman" w:cs="Times New Roman"/>
          <w:sz w:val="26"/>
          <w:szCs w:val="26"/>
        </w:rPr>
        <w:t>(</w:t>
      </w:r>
      <w:r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 w:rsidR="0018544C">
        <w:rPr>
          <w:rFonts w:ascii="Times New Roman" w:hAnsi="Times New Roman" w:cs="Times New Roman"/>
          <w:sz w:val="26"/>
          <w:szCs w:val="26"/>
        </w:rPr>
        <w:br/>
      </w:r>
      <w:r w:rsidRPr="0018544C">
        <w:rPr>
          <w:rFonts w:ascii="Times New Roman" w:hAnsi="Times New Roman" w:cs="Times New Roman"/>
          <w:sz w:val="26"/>
          <w:szCs w:val="26"/>
        </w:rPr>
        <w:t>N146-ФЗ</w:t>
      </w:r>
      <w:r w:rsidR="0018544C">
        <w:rPr>
          <w:rFonts w:ascii="Times New Roman" w:hAnsi="Times New Roman" w:cs="Times New Roman"/>
          <w:sz w:val="26"/>
          <w:szCs w:val="26"/>
        </w:rPr>
        <w:t>)</w:t>
      </w:r>
      <w:r w:rsidR="0018544C" w:rsidRPr="0018544C">
        <w:rPr>
          <w:rFonts w:ascii="Times New Roman" w:hAnsi="Times New Roman" w:cs="Times New Roman"/>
          <w:sz w:val="26"/>
          <w:szCs w:val="26"/>
        </w:rPr>
        <w:t>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18544C" w:rsidRPr="0018544C">
        <w:rPr>
          <w:rFonts w:ascii="Times New Roman" w:hAnsi="Times New Roman" w:cs="Times New Roman"/>
          <w:sz w:val="26"/>
          <w:szCs w:val="26"/>
        </w:rPr>
        <w:t>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="0018544C" w:rsidRPr="0018544C">
        <w:rPr>
          <w:rFonts w:ascii="Times New Roman" w:hAnsi="Times New Roman" w:cs="Times New Roman"/>
          <w:sz w:val="26"/>
          <w:szCs w:val="26"/>
        </w:rPr>
        <w:t>);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="0018544C" w:rsidRPr="0018544C">
        <w:rPr>
          <w:rFonts w:ascii="Times New Roman" w:hAnsi="Times New Roman" w:cs="Times New Roman"/>
          <w:sz w:val="26"/>
          <w:szCs w:val="26"/>
        </w:rPr>
        <w:t>);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</w:t>
      </w:r>
      <w:r w:rsidR="0018544C" w:rsidRPr="0018544C">
        <w:rPr>
          <w:rFonts w:ascii="Times New Roman" w:hAnsi="Times New Roman" w:cs="Times New Roman"/>
          <w:sz w:val="26"/>
          <w:szCs w:val="26"/>
        </w:rPr>
        <w:t>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</w:t>
      </w:r>
      <w:r w:rsidR="0018544C" w:rsidRPr="0018544C">
        <w:rPr>
          <w:rFonts w:ascii="Times New Roman" w:hAnsi="Times New Roman" w:cs="Times New Roman"/>
          <w:sz w:val="26"/>
          <w:szCs w:val="26"/>
        </w:rPr>
        <w:t>х органах Российской Федерации";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</w:t>
      </w:r>
      <w:r w:rsidR="0018544C" w:rsidRPr="0018544C">
        <w:rPr>
          <w:rFonts w:ascii="Times New Roman" w:hAnsi="Times New Roman" w:cs="Times New Roman"/>
          <w:sz w:val="26"/>
          <w:szCs w:val="26"/>
        </w:rPr>
        <w:t>есостоятельности (банкротстве)";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</w:t>
      </w:r>
      <w:r w:rsidR="0018544C" w:rsidRPr="0018544C">
        <w:rPr>
          <w:rFonts w:ascii="Times New Roman" w:hAnsi="Times New Roman" w:cs="Times New Roman"/>
          <w:sz w:val="26"/>
          <w:szCs w:val="26"/>
        </w:rPr>
        <w:t>еральной налоговой службе";</w:t>
      </w:r>
    </w:p>
    <w:p w:rsidR="00AA6CE1" w:rsidRPr="0018544C" w:rsidRDefault="0018544C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</w:t>
      </w:r>
      <w:r w:rsidR="00AA6CE1" w:rsidRPr="0018544C">
        <w:rPr>
          <w:rFonts w:ascii="Times New Roman" w:hAnsi="Times New Roman" w:cs="Times New Roman"/>
          <w:sz w:val="26"/>
          <w:szCs w:val="26"/>
        </w:rPr>
        <w:t xml:space="preserve"> </w:t>
      </w:r>
      <w:hyperlink r:id="rId26" w:history="1">
        <w:r w:rsidRPr="0018544C">
          <w:rPr>
            <w:rFonts w:ascii="Times New Roman" w:hAnsi="Times New Roman" w:cs="Times New Roman"/>
            <w:sz w:val="26"/>
            <w:szCs w:val="26"/>
          </w:rPr>
          <w:t>П</w:t>
        </w:r>
        <w:r w:rsidR="00AA6CE1" w:rsidRPr="0018544C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A6CE1"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18544C">
        <w:rPr>
          <w:rFonts w:ascii="Times New Roman" w:hAnsi="Times New Roman" w:cs="Times New Roman"/>
          <w:sz w:val="26"/>
          <w:szCs w:val="26"/>
        </w:rPr>
        <w:t>алоговых деклараций (расчетов)";</w:t>
      </w:r>
    </w:p>
    <w:p w:rsidR="0018544C" w:rsidRDefault="0018544C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27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марта 2014 г. N193 "Об утверждении Правил осуществления главными распорядителями </w:t>
      </w:r>
      <w:r w:rsidR="00376381" w:rsidRPr="00376381">
        <w:rPr>
          <w:rFonts w:ascii="Times New Roman" w:hAnsi="Times New Roman" w:cs="Times New Roman"/>
          <w:sz w:val="26"/>
          <w:szCs w:val="26"/>
        </w:rPr>
        <w:lastRenderedPageBreak/>
        <w:t xml:space="preserve">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 </w:t>
      </w:r>
    </w:p>
    <w:p w:rsidR="0018544C" w:rsidRDefault="0018544C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28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</w:p>
    <w:p w:rsidR="0018544C" w:rsidRDefault="0018544C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>-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П</w:t>
      </w:r>
      <w:hyperlink r:id="rId29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18544C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30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8544C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18544C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2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18544C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3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CF1AAB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4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376381" w:rsidRPr="0018544C">
        <w:rPr>
          <w:rFonts w:ascii="Times New Roman" w:hAnsi="Times New Roman" w:cs="Times New Roman"/>
          <w:sz w:val="26"/>
          <w:szCs w:val="26"/>
        </w:rPr>
        <w:t>.</w:t>
      </w:r>
    </w:p>
    <w:p w:rsidR="0071560A" w:rsidRPr="00376381" w:rsidRDefault="00D1170E" w:rsidP="001C29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5F5901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455977" w:rsidRPr="0018544C" w:rsidRDefault="0071560A" w:rsidP="00D117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4</w:t>
      </w:r>
      <w:r w:rsidRPr="00455977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455977">
        <w:rPr>
          <w:rFonts w:ascii="Times New Roman" w:hAnsi="Times New Roman" w:cs="Times New Roman"/>
          <w:sz w:val="26"/>
          <w:szCs w:val="26"/>
        </w:rPr>
        <w:t>:</w:t>
      </w:r>
      <w:r w:rsidR="009F0BC2" w:rsidRPr="00455977">
        <w:rPr>
          <w:rFonts w:ascii="Times New Roman" w:hAnsi="Times New Roman" w:cs="Times New Roman"/>
          <w:sz w:val="26"/>
          <w:szCs w:val="26"/>
        </w:rPr>
        <w:t xml:space="preserve"> </w:t>
      </w:r>
      <w:r w:rsidR="00455977" w:rsidRPr="00455977">
        <w:rPr>
          <w:rFonts w:ascii="Times New Roman" w:hAnsi="Times New Roman" w:cs="Times New Roman"/>
          <w:sz w:val="26"/>
          <w:szCs w:val="26"/>
        </w:rPr>
        <w:t>основы бухгалтерского и налогового учёта, аудита: сущность, основные задачи, организация ведения; основы налогообложения; общие положения о налоговом контроле; принципы налогового администрирования; порядок применения бюджетной классификации Российской Федерации</w:t>
      </w:r>
      <w:r w:rsidR="00455977" w:rsidRPr="0018544C">
        <w:rPr>
          <w:rFonts w:ascii="Times New Roman" w:hAnsi="Times New Roman" w:cs="Times New Roman"/>
          <w:sz w:val="26"/>
          <w:szCs w:val="26"/>
        </w:rPr>
        <w:t xml:space="preserve">; </w:t>
      </w:r>
      <w:r w:rsidR="0018544C" w:rsidRPr="0018544C">
        <w:rPr>
          <w:rFonts w:ascii="Times New Roman" w:hAnsi="Times New Roman" w:cs="Times New Roman"/>
          <w:sz w:val="26"/>
          <w:szCs w:val="26"/>
        </w:rPr>
        <w:t xml:space="preserve">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</w:t>
      </w:r>
      <w:r w:rsidR="0018544C" w:rsidRPr="0018544C">
        <w:rPr>
          <w:rFonts w:ascii="Times New Roman" w:hAnsi="Times New Roman" w:cs="Times New Roman"/>
          <w:sz w:val="26"/>
          <w:szCs w:val="26"/>
        </w:rPr>
        <w:lastRenderedPageBreak/>
        <w:t>проверок;  схемы ухода от налогов;  порядок определения налогооблагаемой базы</w:t>
      </w:r>
      <w:r w:rsidR="00455977" w:rsidRPr="0018544C">
        <w:rPr>
          <w:rFonts w:ascii="Times New Roman" w:hAnsi="Times New Roman" w:cs="Times New Roman"/>
          <w:sz w:val="26"/>
          <w:szCs w:val="26"/>
        </w:rPr>
        <w:t>.</w:t>
      </w:r>
    </w:p>
    <w:p w:rsidR="001B0C5C" w:rsidRPr="00376381" w:rsidRDefault="00027871" w:rsidP="00D117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5</w:t>
      </w:r>
      <w:r w:rsidRPr="00455977">
        <w:rPr>
          <w:rFonts w:ascii="Times New Roman" w:hAnsi="Times New Roman" w:cs="Times New Roman"/>
          <w:sz w:val="26"/>
          <w:szCs w:val="26"/>
        </w:rPr>
        <w:t>. </w:t>
      </w:r>
      <w:r w:rsidRPr="0045597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</w:t>
      </w:r>
      <w:r w:rsidR="008E4B65"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376381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376381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376381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376381">
        <w:rPr>
          <w:rFonts w:ascii="Times New Roman" w:hAnsi="Times New Roman" w:cs="Times New Roman"/>
          <w:sz w:val="26"/>
          <w:szCs w:val="26"/>
        </w:rPr>
        <w:t>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376381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76381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376381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376381">
        <w:rPr>
          <w:rFonts w:ascii="Times New Roman" w:hAnsi="Times New Roman" w:cs="Times New Roman"/>
          <w:sz w:val="26"/>
          <w:szCs w:val="26"/>
        </w:rPr>
        <w:t>поняти</w:t>
      </w:r>
      <w:r w:rsidR="00376381">
        <w:rPr>
          <w:rFonts w:ascii="Times New Roman" w:hAnsi="Times New Roman" w:cs="Times New Roman"/>
          <w:sz w:val="26"/>
          <w:szCs w:val="26"/>
        </w:rPr>
        <w:t>й</w:t>
      </w:r>
      <w:r w:rsidR="001B0C5C" w:rsidRPr="00376381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1B0C5C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376381" w:rsidRPr="00376381">
        <w:rPr>
          <w:rFonts w:ascii="Times New Roman" w:hAnsi="Times New Roman" w:cs="Times New Roman"/>
          <w:sz w:val="26"/>
          <w:szCs w:val="26"/>
        </w:rPr>
        <w:t>принцип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формирования статистической налоговой отчетности</w:t>
      </w:r>
      <w:r w:rsidR="00376381">
        <w:rPr>
          <w:rFonts w:ascii="Times New Roman" w:hAnsi="Times New Roman" w:cs="Times New Roman"/>
          <w:sz w:val="26"/>
          <w:szCs w:val="26"/>
        </w:rPr>
        <w:t xml:space="preserve">; </w:t>
      </w:r>
      <w:r w:rsidR="00376381" w:rsidRPr="00376381">
        <w:rPr>
          <w:rFonts w:ascii="Times New Roman" w:hAnsi="Times New Roman" w:cs="Times New Roman"/>
          <w:sz w:val="26"/>
          <w:szCs w:val="26"/>
        </w:rPr>
        <w:t>порядка применения бюджетной классификации Российской Федерации.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205A70" w:rsidRPr="00166F28" w:rsidRDefault="00166F28" w:rsidP="00205A7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66F28">
        <w:rPr>
          <w:rFonts w:ascii="Times New Roman" w:hAnsi="Times New Roman" w:cs="Times New Roman"/>
          <w:sz w:val="26"/>
          <w:szCs w:val="26"/>
        </w:rPr>
        <w:t>- составление акта по результатам проведения камеральной налоговой проверки</w:t>
      </w:r>
      <w:r w:rsidR="00205A70" w:rsidRPr="00166F28">
        <w:rPr>
          <w:rFonts w:ascii="Times New Roman" w:hAnsi="Times New Roman" w:cs="Times New Roman"/>
          <w:sz w:val="26"/>
          <w:szCs w:val="26"/>
        </w:rPr>
        <w:t>;</w:t>
      </w:r>
    </w:p>
    <w:p w:rsidR="00205A70" w:rsidRPr="00166F28" w:rsidRDefault="00205A70" w:rsidP="00205A7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66F28">
        <w:rPr>
          <w:rFonts w:ascii="Times New Roman" w:hAnsi="Times New Roman" w:cs="Times New Roman"/>
          <w:sz w:val="26"/>
          <w:szCs w:val="26"/>
        </w:rPr>
        <w:t>- практика применения законодательства Российской Федерации о налогах и сборах;</w:t>
      </w:r>
    </w:p>
    <w:p w:rsidR="00BE64A7" w:rsidRPr="00166F28" w:rsidRDefault="00205A70" w:rsidP="00205A7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66F28">
        <w:rPr>
          <w:rFonts w:cs="Times New Roman"/>
          <w:sz w:val="26"/>
          <w:szCs w:val="26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E51FC0" w:rsidRDefault="00E51FC0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D1170E">
        <w:rPr>
          <w:rFonts w:cs="Times New Roman"/>
          <w:sz w:val="26"/>
          <w:szCs w:val="26"/>
        </w:rPr>
        <w:t>государственного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6CE1">
        <w:rPr>
          <w:rFonts w:cs="Times New Roman"/>
          <w:sz w:val="26"/>
          <w:szCs w:val="26"/>
        </w:rPr>
        <w:t xml:space="preserve">отдел камеральных проверок №1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D1170E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lastRenderedPageBreak/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единой (упрощенной) налоговой декларации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осуществлять контроль за своевременным представлением налоговых деклараций по налогу на добавленную стоимость;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 xml:space="preserve">осуществлять принятие мер ответственности к налогоплательщикам, не представившим налоговые декларации и расчеты в установленный Налоговым кодексом Российской Федерации срок; 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осуществлять автоматизированный камеральный контроль в отношении всех представленных налоговых деклараций по налогу на добавленную стоимость с использованием внутридокументных и междокументных контрольных соотношений;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осуществлять обработку протоколов ошибок взаимоувязки показателей налоговых деклараций, бухгалтерской отчетности, иных документов и информации, поступающей в налоговые органы;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осуществлять отбор налоговых деклараций для проверок с проведением мероприятий налогового контроля, в которых сумма налога исчислена к возмещению из бюджета, а также деклараций, в которых заявлено право на применение налоговых льгот, право на применение налоговой ставки 0 процентов по налогу на добавленную стоимость;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осуществлять мероприятий налогового контроля в рамках проведения проверок обоснованности предъявления налогоплательщиками сумм НДС к возмещению из бюджета, применения налоговой ставки 0 процентов по налогу на добавленную стоимость, применение налоговых льгот; анализ и систематизация полученных результатов;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результатов проведенных мероприятий;</w:t>
      </w:r>
    </w:p>
    <w:p w:rsidR="005343EC" w:rsidRPr="001C296E" w:rsidRDefault="005343EC" w:rsidP="005343EC">
      <w:pPr>
        <w:pStyle w:val="af4"/>
        <w:widowControl w:val="0"/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 xml:space="preserve">осуществлять инициирование проведения мероприятий оперативного контроля; 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осуществлять ввод пояснений в информационный ресурс АСК НДС-2, представленных налогоплательщиками на требования о представлении пояснений, выставленные в соответствии с пунктом 3 статьи 88 Налогового кодекса Российской Федерации;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оформлять и реализовывать материалы камеральной налоговой проверки, вводить в информационные ресурсы документы, регламентирующие камеральные налоговые проверки, их результаты, решения вышестоящих налоговых органов, решения судебных органов;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передавать в правовой отдел на визирование проекты актов по результатам проведения налоговых проверок и проектов решений по результатам рассмотрения материалов налоговых проверок;</w:t>
      </w:r>
    </w:p>
    <w:p w:rsidR="005343EC" w:rsidRPr="001C296E" w:rsidRDefault="005343EC" w:rsidP="005343EC">
      <w:pPr>
        <w:pStyle w:val="af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передавать в правовой отдел материал</w:t>
      </w:r>
      <w:r w:rsidR="001C296E" w:rsidRPr="001C296E">
        <w:rPr>
          <w:sz w:val="26"/>
          <w:szCs w:val="26"/>
        </w:rPr>
        <w:t>ы</w:t>
      </w:r>
      <w:r w:rsidRPr="001C296E">
        <w:rPr>
          <w:sz w:val="26"/>
          <w:szCs w:val="26"/>
        </w:rPr>
        <w:t xml:space="preserve"> камеральных налоговых проверок для обеспечения производства по делам о налоговых правонарушениях, а также по делам о взыскании задолженности с налогоплательщиков в соответствии с пп.2 п.2 </w:t>
      </w:r>
      <w:r w:rsidR="001C296E" w:rsidRPr="001C296E">
        <w:rPr>
          <w:sz w:val="26"/>
          <w:szCs w:val="26"/>
        </w:rPr>
        <w:br/>
      </w:r>
      <w:r w:rsidRPr="001C296E">
        <w:rPr>
          <w:sz w:val="26"/>
          <w:szCs w:val="26"/>
        </w:rPr>
        <w:t>ст. 45 Налогового кодекса Российской Федерации;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lastRenderedPageBreak/>
        <w:t>передавать отделу урегулирования задолженности сведени</w:t>
      </w:r>
      <w:r w:rsidR="001C296E" w:rsidRPr="001C296E">
        <w:rPr>
          <w:sz w:val="26"/>
          <w:szCs w:val="26"/>
        </w:rPr>
        <w:t>я</w:t>
      </w:r>
      <w:r w:rsidRPr="001C296E">
        <w:rPr>
          <w:sz w:val="26"/>
          <w:szCs w:val="26"/>
        </w:rPr>
        <w:t xml:space="preserve"> о налогоплательщиках, по результатам камеральной проверки которых налоговым органом вынесено решение о взыскании дополнительно начисленных сумм налогов и налоговых санкций за счет денежных средств либо о приостановлении операций по счетам в банках; 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осуществлять подготовку и передачу материалов по результатам камеральных проверок к заключениям предпроверочного анализа по налогоплательщикам, подлежащих включению в план выездных налоговых проверок;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осуществлять выявление и пресечение схем уклонения от налогообложения, в том числе крупнейших и основных налогоплательщиков, выработка предложений по предотвращению схем уклонения от налогообложения;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составлять отчеты по работе Комиссии по рассмотрению вопросов полноты и качества проведения мероприятий налогового контроля обоснованности предъявления налогоплательщиками сумм НДС к возмещению;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составлять отчеты по работе Комиссии по рассмотрению деятельности налогоплательщиков, имеющих удельный вес налоговых вычетов в сумме исчисленного налога на добавленную стоимость по налоговым объектам выше среднего в целом по Управлению и имеющих минимальные платежи в бюджет;</w:t>
      </w:r>
    </w:p>
    <w:p w:rsidR="005343EC" w:rsidRPr="001C296E" w:rsidRDefault="005343EC" w:rsidP="005343EC">
      <w:pPr>
        <w:pStyle w:val="af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осуществлять обеспечение полноты, достоверности и своевременности заполнения информационных ресурсов и представление на региональный уровень информации по показателям баз данных;</w:t>
      </w:r>
    </w:p>
    <w:p w:rsidR="005343EC" w:rsidRPr="001C296E" w:rsidRDefault="005343EC" w:rsidP="005343EC">
      <w:pPr>
        <w:pStyle w:val="af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вв</w:t>
      </w:r>
      <w:r w:rsidR="00A77F29" w:rsidRPr="001C296E">
        <w:rPr>
          <w:sz w:val="26"/>
          <w:szCs w:val="26"/>
        </w:rPr>
        <w:t xml:space="preserve">одить </w:t>
      </w:r>
      <w:r w:rsidRPr="001C296E">
        <w:rPr>
          <w:sz w:val="26"/>
          <w:szCs w:val="26"/>
        </w:rPr>
        <w:t>протокол</w:t>
      </w:r>
      <w:r w:rsidR="00A77F29" w:rsidRPr="001C296E">
        <w:rPr>
          <w:sz w:val="26"/>
          <w:szCs w:val="26"/>
        </w:rPr>
        <w:t>ы</w:t>
      </w:r>
      <w:r w:rsidRPr="001C296E">
        <w:rPr>
          <w:sz w:val="26"/>
          <w:szCs w:val="26"/>
        </w:rPr>
        <w:t xml:space="preserve"> допросов свидетелей и протокол</w:t>
      </w:r>
      <w:r w:rsidR="00A77F29" w:rsidRPr="001C296E">
        <w:rPr>
          <w:sz w:val="26"/>
          <w:szCs w:val="26"/>
        </w:rPr>
        <w:t>ы</w:t>
      </w:r>
      <w:r w:rsidRPr="001C296E">
        <w:rPr>
          <w:sz w:val="26"/>
          <w:szCs w:val="26"/>
        </w:rPr>
        <w:t xml:space="preserve"> осмотра в информационный ресурс «Допросы и осмотры» в установленные сроки с дальнейшим обеспечением проведения сведений в Федеральный информационный ресурс «Допросы и осмотры» и ЕГРЮЛ/ЕГРИП, в отношении допросов и осмотров, протоколы по которым внесены в ИР «Допросы и осмотры»;</w:t>
      </w:r>
    </w:p>
    <w:p w:rsidR="005343EC" w:rsidRPr="001C296E" w:rsidRDefault="00A77F29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осуществлять</w:t>
      </w:r>
      <w:r w:rsidR="005343EC" w:rsidRPr="001C296E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по предмету деятельности </w:t>
      </w:r>
      <w:r w:rsidRPr="001C296E">
        <w:rPr>
          <w:sz w:val="26"/>
          <w:szCs w:val="26"/>
        </w:rPr>
        <w:t>о</w:t>
      </w:r>
      <w:r w:rsidR="005343EC" w:rsidRPr="001C296E">
        <w:rPr>
          <w:sz w:val="26"/>
          <w:szCs w:val="26"/>
        </w:rPr>
        <w:t>тдела;</w:t>
      </w:r>
    </w:p>
    <w:p w:rsidR="005343EC" w:rsidRPr="001C296E" w:rsidRDefault="00A77F29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 xml:space="preserve">осуществлять </w:t>
      </w:r>
      <w:r w:rsidR="005343EC" w:rsidRPr="001C296E">
        <w:rPr>
          <w:sz w:val="26"/>
          <w:szCs w:val="26"/>
        </w:rPr>
        <w:t xml:space="preserve">взаимодействие между структурными подразделениями Инспекции по вопросам, относящимся к компетенции </w:t>
      </w:r>
      <w:r w:rsidRPr="001C296E">
        <w:rPr>
          <w:sz w:val="26"/>
          <w:szCs w:val="26"/>
        </w:rPr>
        <w:t>о</w:t>
      </w:r>
      <w:r w:rsidR="005343EC" w:rsidRPr="001C296E">
        <w:rPr>
          <w:sz w:val="26"/>
          <w:szCs w:val="26"/>
        </w:rPr>
        <w:t>тдела;</w:t>
      </w:r>
    </w:p>
    <w:p w:rsidR="005343EC" w:rsidRPr="001C296E" w:rsidRDefault="00A77F29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 xml:space="preserve">осуществлять </w:t>
      </w:r>
      <w:r w:rsidR="005343EC" w:rsidRPr="001C296E">
        <w:rPr>
          <w:sz w:val="26"/>
          <w:szCs w:val="26"/>
        </w:rPr>
        <w:t xml:space="preserve">формирование и направление статистической отчетности по утвержденным формам и в установленные сроки; 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участ</w:t>
      </w:r>
      <w:r w:rsidR="00A77F29" w:rsidRPr="001C296E">
        <w:rPr>
          <w:sz w:val="26"/>
          <w:szCs w:val="26"/>
        </w:rPr>
        <w:t>вовать</w:t>
      </w:r>
      <w:r w:rsidRPr="001C296E">
        <w:rPr>
          <w:sz w:val="26"/>
          <w:szCs w:val="26"/>
        </w:rPr>
        <w:t xml:space="preserve">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</w:t>
      </w:r>
      <w:r w:rsidR="00A77F29" w:rsidRPr="001C296E">
        <w:rPr>
          <w:sz w:val="26"/>
          <w:szCs w:val="26"/>
        </w:rPr>
        <w:t>о</w:t>
      </w:r>
      <w:r w:rsidRPr="001C296E">
        <w:rPr>
          <w:sz w:val="26"/>
          <w:szCs w:val="26"/>
        </w:rPr>
        <w:t>тдела;</w:t>
      </w:r>
    </w:p>
    <w:p w:rsidR="005343EC" w:rsidRPr="001C296E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>обеспеч</w:t>
      </w:r>
      <w:r w:rsidR="00A77F29" w:rsidRPr="001C296E">
        <w:rPr>
          <w:sz w:val="26"/>
          <w:szCs w:val="26"/>
        </w:rPr>
        <w:t xml:space="preserve">ивать </w:t>
      </w:r>
      <w:r w:rsidRPr="001C296E">
        <w:rPr>
          <w:sz w:val="26"/>
          <w:szCs w:val="26"/>
        </w:rPr>
        <w:t>исполнени</w:t>
      </w:r>
      <w:r w:rsidR="00A77F29" w:rsidRPr="001C296E">
        <w:rPr>
          <w:sz w:val="26"/>
          <w:szCs w:val="26"/>
        </w:rPr>
        <w:t>е</w:t>
      </w:r>
      <w:r w:rsidRPr="001C296E">
        <w:rPr>
          <w:sz w:val="26"/>
          <w:szCs w:val="26"/>
        </w:rPr>
        <w:t xml:space="preserve"> приказов, распоряжений руководства Инспекции, а также поручений начальника (заместителя начальника) Инспекции, подготовк</w:t>
      </w:r>
      <w:r w:rsidR="00A77F29" w:rsidRPr="001C296E">
        <w:rPr>
          <w:sz w:val="26"/>
          <w:szCs w:val="26"/>
        </w:rPr>
        <w:t>у</w:t>
      </w:r>
      <w:r w:rsidRPr="001C296E">
        <w:rPr>
          <w:sz w:val="26"/>
          <w:szCs w:val="26"/>
        </w:rPr>
        <w:t xml:space="preserve"> информационных материалов для руководства Инспекции, исполнение контрольных заданий Управления по вопросам, находящимся в компетенции </w:t>
      </w:r>
      <w:r w:rsidR="00A77F29" w:rsidRPr="001C296E">
        <w:rPr>
          <w:sz w:val="26"/>
          <w:szCs w:val="26"/>
        </w:rPr>
        <w:t>о</w:t>
      </w:r>
      <w:r w:rsidRPr="001C296E">
        <w:rPr>
          <w:sz w:val="26"/>
          <w:szCs w:val="26"/>
        </w:rPr>
        <w:t>тдела;</w:t>
      </w:r>
    </w:p>
    <w:p w:rsidR="005343EC" w:rsidRPr="001C296E" w:rsidRDefault="00A77F29" w:rsidP="005343EC">
      <w:pPr>
        <w:pStyle w:val="af4"/>
        <w:numPr>
          <w:ilvl w:val="0"/>
          <w:numId w:val="1"/>
        </w:numPr>
        <w:tabs>
          <w:tab w:val="left" w:pos="0"/>
          <w:tab w:val="left" w:pos="993"/>
          <w:tab w:val="left" w:pos="1276"/>
        </w:tabs>
        <w:suppressAutoHyphens/>
        <w:ind w:left="0" w:firstLine="567"/>
        <w:rPr>
          <w:sz w:val="26"/>
          <w:szCs w:val="26"/>
        </w:rPr>
      </w:pPr>
      <w:r w:rsidRPr="001C296E">
        <w:rPr>
          <w:sz w:val="26"/>
          <w:szCs w:val="26"/>
        </w:rPr>
        <w:t xml:space="preserve">осуществлять </w:t>
      </w:r>
      <w:r w:rsidR="005343EC" w:rsidRPr="001C296E">
        <w:rPr>
          <w:sz w:val="26"/>
          <w:szCs w:val="26"/>
        </w:rPr>
        <w:t>подготовк</w:t>
      </w:r>
      <w:r w:rsidRPr="001C296E">
        <w:rPr>
          <w:sz w:val="26"/>
          <w:szCs w:val="26"/>
        </w:rPr>
        <w:t>у</w:t>
      </w:r>
      <w:r w:rsidR="005343EC" w:rsidRPr="001C296E">
        <w:rPr>
          <w:sz w:val="26"/>
          <w:szCs w:val="26"/>
        </w:rPr>
        <w:t xml:space="preserve"> разъяснений и ответов по письмам, заявлениям и жалобам плательщиков по вопросам, относящимся к компетенции </w:t>
      </w:r>
      <w:r w:rsidRPr="001C296E">
        <w:rPr>
          <w:sz w:val="26"/>
          <w:szCs w:val="26"/>
        </w:rPr>
        <w:t>о</w:t>
      </w:r>
      <w:r w:rsidR="005343EC" w:rsidRPr="001C296E">
        <w:rPr>
          <w:sz w:val="26"/>
          <w:szCs w:val="26"/>
        </w:rPr>
        <w:t xml:space="preserve">тдела; </w:t>
      </w:r>
    </w:p>
    <w:p w:rsidR="00631202" w:rsidRPr="001C296E" w:rsidRDefault="00631202" w:rsidP="00631202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rPr>
          <w:sz w:val="26"/>
          <w:szCs w:val="26"/>
        </w:rPr>
      </w:pPr>
      <w:r w:rsidRPr="001C296E">
        <w:rPr>
          <w:bCs/>
          <w:sz w:val="26"/>
          <w:szCs w:val="26"/>
        </w:rPr>
        <w:t>осуществлять</w:t>
      </w:r>
      <w:r w:rsidRPr="001C296E">
        <w:rPr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BE64A7" w:rsidRPr="001C296E" w:rsidRDefault="00BE64A7" w:rsidP="00205A70">
      <w:pPr>
        <w:pStyle w:val="af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8"/>
        <w:rPr>
          <w:sz w:val="26"/>
          <w:szCs w:val="26"/>
        </w:rPr>
      </w:pPr>
      <w:r w:rsidRPr="001C296E">
        <w:rPr>
          <w:sz w:val="26"/>
          <w:szCs w:val="26"/>
        </w:rPr>
        <w:t xml:space="preserve">выполнять поручения начальника Инспекции и начальника </w:t>
      </w:r>
      <w:r w:rsidR="00AA6CE1" w:rsidRPr="001C296E">
        <w:rPr>
          <w:sz w:val="26"/>
          <w:szCs w:val="26"/>
        </w:rPr>
        <w:t xml:space="preserve">отдела камеральных проверок №1 </w:t>
      </w:r>
      <w:r w:rsidRPr="001C296E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1C296E" w:rsidRDefault="000960C3" w:rsidP="00E8386D">
      <w:pPr>
        <w:rPr>
          <w:rFonts w:cs="Times New Roman"/>
          <w:sz w:val="26"/>
          <w:szCs w:val="26"/>
        </w:rPr>
      </w:pPr>
      <w:r w:rsidRPr="001C296E"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1C296E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1C296E" w:rsidRDefault="000960C3" w:rsidP="00B52A6B">
      <w:pPr>
        <w:widowControl w:val="0"/>
        <w:rPr>
          <w:rFonts w:cs="Times New Roman"/>
          <w:sz w:val="26"/>
          <w:szCs w:val="26"/>
        </w:rPr>
      </w:pPr>
      <w:r w:rsidRPr="001C296E">
        <w:rPr>
          <w:rFonts w:cs="Times New Roman"/>
          <w:sz w:val="26"/>
          <w:szCs w:val="26"/>
        </w:rPr>
        <w:t>10</w:t>
      </w:r>
      <w:r w:rsidR="00681090" w:rsidRPr="001C296E">
        <w:rPr>
          <w:rFonts w:cs="Times New Roman"/>
          <w:sz w:val="26"/>
          <w:szCs w:val="26"/>
        </w:rPr>
        <w:t>.</w:t>
      </w:r>
      <w:r w:rsidRPr="001C296E">
        <w:rPr>
          <w:rFonts w:cs="Times New Roman"/>
          <w:sz w:val="26"/>
          <w:szCs w:val="26"/>
        </w:rPr>
        <w:t xml:space="preserve"> </w:t>
      </w:r>
      <w:r w:rsidR="00681090" w:rsidRPr="001C296E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1C296E">
        <w:rPr>
          <w:rFonts w:cs="Times New Roman"/>
          <w:sz w:val="26"/>
          <w:szCs w:val="26"/>
        </w:rPr>
        <w:t xml:space="preserve"> </w:t>
      </w:r>
      <w:r w:rsidR="00D1170E" w:rsidRPr="001C296E">
        <w:rPr>
          <w:rFonts w:cs="Times New Roman"/>
          <w:sz w:val="26"/>
          <w:szCs w:val="26"/>
        </w:rPr>
        <w:t>государственный налоговый инспектор</w:t>
      </w:r>
      <w:r w:rsidR="005F5901" w:rsidRPr="001C296E">
        <w:rPr>
          <w:rFonts w:cs="Times New Roman"/>
          <w:sz w:val="26"/>
          <w:szCs w:val="26"/>
        </w:rPr>
        <w:t xml:space="preserve"> </w:t>
      </w:r>
      <w:r w:rsidR="007F43A3" w:rsidRPr="001C296E">
        <w:rPr>
          <w:rFonts w:cs="Times New Roman"/>
          <w:sz w:val="26"/>
          <w:szCs w:val="26"/>
        </w:rPr>
        <w:t xml:space="preserve">отдела </w:t>
      </w:r>
      <w:r w:rsidR="00D1572F" w:rsidRPr="001C296E">
        <w:rPr>
          <w:rFonts w:cs="Times New Roman"/>
          <w:sz w:val="26"/>
          <w:szCs w:val="26"/>
        </w:rPr>
        <w:t>имеет право</w:t>
      </w:r>
      <w:r w:rsidR="00F64179" w:rsidRPr="001C296E">
        <w:rPr>
          <w:rFonts w:cs="Times New Roman"/>
          <w:sz w:val="26"/>
          <w:szCs w:val="26"/>
        </w:rPr>
        <w:t xml:space="preserve"> на</w:t>
      </w:r>
      <w:r w:rsidR="00D1572F" w:rsidRPr="001C296E">
        <w:rPr>
          <w:rFonts w:cs="Times New Roman"/>
          <w:sz w:val="26"/>
          <w:szCs w:val="26"/>
        </w:rPr>
        <w:t>:</w:t>
      </w:r>
    </w:p>
    <w:p w:rsidR="00F64179" w:rsidRPr="001C296E" w:rsidRDefault="00F64179" w:rsidP="00181DD0">
      <w:pPr>
        <w:widowControl w:val="0"/>
        <w:rPr>
          <w:rFonts w:cs="Times New Roman"/>
          <w:sz w:val="26"/>
          <w:szCs w:val="26"/>
        </w:rPr>
      </w:pPr>
      <w:r w:rsidRPr="001C296E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lastRenderedPageBreak/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5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6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7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D1170E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г. Москве  </w:t>
      </w:r>
      <w:r w:rsidR="00826276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2F680D">
        <w:rPr>
          <w:rFonts w:cs="Times New Roman"/>
          <w:sz w:val="26"/>
          <w:szCs w:val="26"/>
        </w:rPr>
        <w:t>камеральных проверок №1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lastRenderedPageBreak/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D1170E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D1170E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b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D1170E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D1170E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D1170E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D1170E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D1170E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73696F">
        <w:rPr>
          <w:rFonts w:cs="Times New Roman"/>
          <w:sz w:val="26"/>
          <w:szCs w:val="26"/>
        </w:rPr>
        <w:t>камеральных проверок №1</w:t>
      </w:r>
      <w:r w:rsidR="0074048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A6CE1">
        <w:rPr>
          <w:rFonts w:cs="Times New Roman"/>
          <w:sz w:val="26"/>
          <w:szCs w:val="26"/>
        </w:rPr>
        <w:t xml:space="preserve">отдела камеральных проверок №1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D1170E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D1170E">
        <w:rPr>
          <w:rFonts w:cs="Times New Roman"/>
          <w:sz w:val="26"/>
          <w:szCs w:val="26"/>
        </w:rPr>
        <w:t>государственного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</w:t>
      </w:r>
      <w:r w:rsidR="00F9481C" w:rsidRPr="00790049">
        <w:rPr>
          <w:rFonts w:cs="Times New Roman"/>
          <w:sz w:val="26"/>
          <w:szCs w:val="26"/>
        </w:rPr>
        <w:lastRenderedPageBreak/>
        <w:t>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D1170E">
        <w:rPr>
          <w:rFonts w:cs="Times New Roman"/>
          <w:sz w:val="26"/>
          <w:szCs w:val="26"/>
        </w:rPr>
        <w:t>государственный налоговый инспектор</w:t>
      </w:r>
      <w:r w:rsidR="005F5901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D1170E">
        <w:rPr>
          <w:rFonts w:cs="Times New Roman"/>
          <w:sz w:val="26"/>
          <w:szCs w:val="26"/>
        </w:rPr>
        <w:t>государственного налогового инспектора</w:t>
      </w:r>
      <w:r w:rsidR="005F5901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="00B87129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1C296E" w:rsidRDefault="001C296E" w:rsidP="00F9481C">
      <w:pPr>
        <w:ind w:firstLine="720"/>
        <w:rPr>
          <w:rFonts w:cs="Times New Roman"/>
          <w:sz w:val="26"/>
          <w:szCs w:val="26"/>
        </w:rPr>
      </w:pPr>
      <w:bookmarkStart w:id="1" w:name="_GoBack"/>
      <w:bookmarkEnd w:id="1"/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Начальник отдела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камеральных проверок №1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9A300A">
        <w:rPr>
          <w:rFonts w:ascii="Times New Roman" w:hAnsi="Times New Roman" w:cs="Times New Roman"/>
          <w:color w:val="auto"/>
          <w:sz w:val="26"/>
          <w:szCs w:val="26"/>
        </w:rPr>
        <w:tab/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Л.В.Ермакова </w:t>
      </w:r>
      <w:r w:rsidR="009A300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Инспекции </w:t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Н.Е.Смирнова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1C296E">
      <w:headerReference w:type="default" r:id="rId38"/>
      <w:type w:val="continuous"/>
      <w:pgSz w:w="11906" w:h="16838"/>
      <w:pgMar w:top="851" w:right="851" w:bottom="568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30B" w:rsidRDefault="00DF230B" w:rsidP="003B7A81">
      <w:r>
        <w:separator/>
      </w:r>
    </w:p>
  </w:endnote>
  <w:endnote w:type="continuationSeparator" w:id="0">
    <w:p w:rsidR="00DF230B" w:rsidRDefault="00DF230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30B" w:rsidRDefault="00DF230B" w:rsidP="003B7A81">
      <w:r>
        <w:separator/>
      </w:r>
    </w:p>
  </w:footnote>
  <w:footnote w:type="continuationSeparator" w:id="0">
    <w:p w:rsidR="00DF230B" w:rsidRDefault="00DF230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D9226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C296E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C26"/>
    <w:rsid w:val="00004FFC"/>
    <w:rsid w:val="00007FD1"/>
    <w:rsid w:val="0001315F"/>
    <w:rsid w:val="00016846"/>
    <w:rsid w:val="00017081"/>
    <w:rsid w:val="00023999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66F28"/>
    <w:rsid w:val="00173AD3"/>
    <w:rsid w:val="00175938"/>
    <w:rsid w:val="00180538"/>
    <w:rsid w:val="00181DD0"/>
    <w:rsid w:val="00181E47"/>
    <w:rsid w:val="0018544C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296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2F680D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43EC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94606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590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202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3696F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1F3C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3DF7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77F29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CE1"/>
    <w:rsid w:val="00AA6D22"/>
    <w:rsid w:val="00AB0577"/>
    <w:rsid w:val="00AB1ACA"/>
    <w:rsid w:val="00AB31FF"/>
    <w:rsid w:val="00AB616A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170E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839F8"/>
    <w:rsid w:val="00D9037C"/>
    <w:rsid w:val="00D9226A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30B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741326-4422-48E4-B048-41CD185FC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AA6C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consultantplus://offline/ref=C057FE033A472ADCE689C9CB5CA8D3D067B783FE0963BAC0BAD9D0C08354k8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consultantplus://offline/ref=C057FE033A472ADCE689C0D25BA8D3D063B986FF0660BAC0BAD9D0C08354k8K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C057FE033A472ADCE689C0D25BA8D3D060B382F80460BAC0BAD9D0C08354k8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81D86FF30E21066DFC24DCA43DF47878536A45E525D1265B83245ACCC64FkDK" TargetMode="External"/><Relationship Id="rId32" Type="http://schemas.openxmlformats.org/officeDocument/2006/relationships/hyperlink" Target="consultantplus://offline/ref=C057FE033A472ADCE689C0D25BA8D3D063B287FC0966BAC0BAD9D0C08354k8K" TargetMode="External"/><Relationship Id="rId3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C057FE033A472ADCE689C0D25BA8D3D063B780F90865BAC0BAD9D0C08354k8K" TargetMode="External"/><Relationship Id="rId3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C057FE033A472ADCE689C0D25BA8D3D064B585FF01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C057FE033A472ADCE689C0D25BA8D3D063B885FC006ABAC0BAD9D0C08354k8K" TargetMode="External"/><Relationship Id="rId30" Type="http://schemas.openxmlformats.org/officeDocument/2006/relationships/hyperlink" Target="consultantplus://offline/ref=C057FE033A472ADCE689C9CB5CA8D3D064B48AF90165BAC0BAD9D0C08354k8K" TargetMode="External"/><Relationship Id="rId3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E988F-7463-4DCC-BD25-2046AC6F7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4500</Words>
  <Characters>25652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Крючкова Анна Владимировна</cp:lastModifiedBy>
  <cp:revision>2</cp:revision>
  <cp:lastPrinted>2018-03-07T08:08:00Z</cp:lastPrinted>
  <dcterms:created xsi:type="dcterms:W3CDTF">2018-06-08T12:31:00Z</dcterms:created>
  <dcterms:modified xsi:type="dcterms:W3CDTF">2018-06-08T12:31:00Z</dcterms:modified>
</cp:coreProperties>
</file>